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23E" w:rsidRDefault="00E56F11">
      <w:pPr>
        <w:pStyle w:val="BodyTextIndent"/>
        <w:ind w:left="284"/>
        <w:rPr>
          <w:b/>
          <w:bCs/>
        </w:rPr>
      </w:pPr>
      <w:bookmarkStart w:id="0" w:name="OLE_LINK3"/>
      <w:r>
        <w:rPr>
          <w:b/>
          <w:bCs/>
        </w:rPr>
        <w:t>Contact: Merit Software, 0044-2078375711</w:t>
      </w:r>
      <w:bookmarkEnd w:id="0"/>
      <w:r>
        <w:rPr>
          <w:b/>
          <w:bCs/>
        </w:rPr>
        <w:br/>
        <w:t>Date: 20120302</w:t>
      </w:r>
      <w:r>
        <w:rPr>
          <w:b/>
          <w:bCs/>
        </w:rPr>
        <w:br/>
      </w:r>
    </w:p>
    <w:p w:rsidR="00C5323E" w:rsidRDefault="00E56F11">
      <w:pPr>
        <w:ind w:left="360"/>
        <w:rPr>
          <w:b/>
          <w:bCs/>
          <w:sz w:val="20"/>
          <w:szCs w:val="20"/>
          <w:u w:val="single"/>
          <w:lang w:val="en-GB"/>
        </w:rPr>
      </w:pPr>
      <w:bookmarkStart w:id="1" w:name="_Application_Installation:"/>
      <w:bookmarkEnd w:id="1"/>
      <w:r>
        <w:rPr>
          <w:b/>
          <w:bCs/>
          <w:sz w:val="20"/>
          <w:szCs w:val="20"/>
          <w:u w:val="single"/>
          <w:lang w:val="en-GB"/>
        </w:rPr>
        <w:br/>
        <w:t>Pre-requisite:</w:t>
      </w:r>
    </w:p>
    <w:p w:rsidR="00E56F11" w:rsidRPr="00E56F11" w:rsidRDefault="00E56F11" w:rsidP="00E56F11">
      <w:pPr>
        <w:numPr>
          <w:ilvl w:val="0"/>
          <w:numId w:val="1"/>
        </w:numPr>
        <w:tabs>
          <w:tab w:val="left" w:pos="1080"/>
        </w:tabs>
        <w:ind w:left="1080" w:hanging="360"/>
        <w:rPr>
          <w:sz w:val="20"/>
          <w:szCs w:val="20"/>
        </w:rPr>
      </w:pPr>
      <w:r>
        <w:rPr>
          <w:sz w:val="20"/>
          <w:szCs w:val="20"/>
        </w:rPr>
        <w:t>You have the database connection details</w:t>
      </w:r>
    </w:p>
    <w:p w:rsidR="00C5323E" w:rsidRDefault="00E56F11" w:rsidP="00E56F11">
      <w:pPr>
        <w:numPr>
          <w:ilvl w:val="0"/>
          <w:numId w:val="1"/>
        </w:numPr>
        <w:tabs>
          <w:tab w:val="left" w:pos="1080"/>
        </w:tabs>
        <w:ind w:left="1080" w:hanging="360"/>
        <w:rPr>
          <w:sz w:val="20"/>
          <w:szCs w:val="20"/>
        </w:rPr>
      </w:pPr>
      <w:r>
        <w:rPr>
          <w:sz w:val="20"/>
          <w:szCs w:val="20"/>
          <w:lang w:val="en-GB"/>
        </w:rPr>
        <w:t>You have the password for the destination database.</w:t>
      </w:r>
    </w:p>
    <w:p w:rsidR="00C5323E" w:rsidRDefault="00E56F11" w:rsidP="00267D63">
      <w:pPr>
        <w:ind w:left="397"/>
        <w:rPr>
          <w:rFonts w:eastAsia="Arial Unicode MS"/>
          <w:sz w:val="20"/>
          <w:szCs w:val="20"/>
        </w:rPr>
      </w:pPr>
      <w:r>
        <w:rPr>
          <w:b/>
          <w:bCs/>
          <w:sz w:val="20"/>
          <w:szCs w:val="20"/>
          <w:u w:val="single"/>
          <w:lang w:val="en-GB"/>
        </w:rPr>
        <w:br/>
      </w:r>
      <w:bookmarkStart w:id="2" w:name="_GoBack"/>
      <w:bookmarkEnd w:id="2"/>
      <w:r>
        <w:rPr>
          <w:rFonts w:eastAsia="Arial Unicode MS"/>
          <w:sz w:val="20"/>
          <w:szCs w:val="20"/>
        </w:rPr>
        <w:t>Follow below steps and change the details of the INI files</w:t>
      </w:r>
      <w:r>
        <w:rPr>
          <w:rFonts w:eastAsia="Arial Unicode MS"/>
          <w:sz w:val="20"/>
          <w:szCs w:val="20"/>
        </w:rPr>
        <w:br/>
        <w:t>Note: Before you change any of the INI files, make sure to back them up in case you want to refer back to previous values</w:t>
      </w:r>
    </w:p>
    <w:p w:rsidR="00C5323E" w:rsidRDefault="00E56F11" w:rsidP="00E56F11">
      <w:pPr>
        <w:numPr>
          <w:ilvl w:val="1"/>
          <w:numId w:val="3"/>
        </w:numPr>
        <w:spacing w:before="100" w:after="100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Go to the &lt;</w:t>
      </w:r>
      <w:proofErr w:type="spellStart"/>
      <w:r>
        <w:rPr>
          <w:rFonts w:eastAsia="Arial Unicode MS"/>
          <w:sz w:val="20"/>
          <w:szCs w:val="20"/>
        </w:rPr>
        <w:t>Basepath</w:t>
      </w:r>
      <w:proofErr w:type="spellEnd"/>
      <w:r>
        <w:rPr>
          <w:rFonts w:eastAsia="Arial Unicode MS"/>
          <w:sz w:val="20"/>
          <w:szCs w:val="20"/>
        </w:rPr>
        <w:t>&gt;\INSTALL\ folder and open the SHARED.INI file</w:t>
      </w:r>
    </w:p>
    <w:p w:rsidR="00C5323E" w:rsidRDefault="00E56F11" w:rsidP="00E56F11">
      <w:pPr>
        <w:numPr>
          <w:ilvl w:val="1"/>
          <w:numId w:val="3"/>
        </w:numPr>
        <w:spacing w:before="100" w:after="100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Look for the line starting with "</w:t>
      </w:r>
      <w:bookmarkStart w:id="3" w:name="OLE_LINK1"/>
      <w:r>
        <w:rPr>
          <w:rFonts w:eastAsia="Arial Unicode MS"/>
          <w:sz w:val="20"/>
          <w:szCs w:val="20"/>
        </w:rPr>
        <w:t>CMEC1</w:t>
      </w:r>
      <w:bookmarkEnd w:id="3"/>
      <w:r>
        <w:rPr>
          <w:rFonts w:eastAsia="Arial Unicode MS"/>
          <w:sz w:val="20"/>
          <w:szCs w:val="20"/>
        </w:rPr>
        <w:t>"===&gt; which follows with the database connection string</w:t>
      </w:r>
    </w:p>
    <w:p w:rsidR="00C5323E" w:rsidRDefault="00E56F11" w:rsidP="00E56F11">
      <w:pPr>
        <w:numPr>
          <w:ilvl w:val="1"/>
          <w:numId w:val="3"/>
        </w:numPr>
        <w:spacing w:before="100" w:after="100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Change the User, Server values to the new UAT database (Do not change the password, Leave it as Enc.[BDBPASSWORD])</w:t>
      </w:r>
    </w:p>
    <w:p w:rsidR="00C5323E" w:rsidRDefault="00E56F11" w:rsidP="00E56F11">
      <w:pPr>
        <w:numPr>
          <w:ilvl w:val="1"/>
          <w:numId w:val="3"/>
        </w:numPr>
        <w:spacing w:before="100" w:after="100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Above this line, you should find another line starting with "</w:t>
      </w:r>
      <w:r w:rsidRPr="00E56F11">
        <w:rPr>
          <w:rFonts w:eastAsia="Arial Unicode MS"/>
          <w:sz w:val="20"/>
          <w:szCs w:val="20"/>
        </w:rPr>
        <w:t xml:space="preserve"> </w:t>
      </w:r>
      <w:r>
        <w:rPr>
          <w:rFonts w:eastAsia="Arial Unicode MS"/>
          <w:sz w:val="20"/>
          <w:szCs w:val="20"/>
        </w:rPr>
        <w:t>CMEC0"===&gt; and there will be a string starting with ENCMODE2: . This is the old encrypted password. Replace this string with the new encrypted password string generated above</w:t>
      </w:r>
    </w:p>
    <w:p w:rsidR="00C5323E" w:rsidRDefault="00E56F11">
      <w:pPr>
        <w:spacing w:before="100" w:after="100"/>
        <w:ind w:left="-142"/>
      </w:pPr>
      <w:r>
        <w:rPr>
          <w:noProof/>
          <w:lang w:eastAsia="zh-CN" w:bidi="hi-IN"/>
        </w:rPr>
        <w:drawing>
          <wp:inline distT="0" distB="0" distL="0" distR="0">
            <wp:extent cx="5934075" cy="130492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23E" w:rsidRDefault="00E56F11" w:rsidP="00E56F11">
      <w:pPr>
        <w:numPr>
          <w:ilvl w:val="1"/>
          <w:numId w:val="3"/>
        </w:numPr>
        <w:spacing w:before="100" w:after="100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Save and close the SHARED.INI</w:t>
      </w:r>
    </w:p>
    <w:p w:rsidR="00C5323E" w:rsidRDefault="00C5323E">
      <w:pPr>
        <w:ind w:left="360"/>
        <w:rPr>
          <w:rFonts w:eastAsia="Arial Unicode MS"/>
          <w:sz w:val="20"/>
          <w:szCs w:val="20"/>
        </w:rPr>
      </w:pPr>
    </w:p>
    <w:p w:rsidR="00C5323E" w:rsidRPr="00E56F11" w:rsidRDefault="00E56F11" w:rsidP="00E56F11">
      <w:pPr>
        <w:numPr>
          <w:ilvl w:val="0"/>
          <w:numId w:val="3"/>
        </w:numPr>
        <w:rPr>
          <w:rFonts w:eastAsia="Arial Unicode MS"/>
          <w:sz w:val="20"/>
          <w:szCs w:val="20"/>
        </w:rPr>
      </w:pPr>
      <w:r w:rsidRPr="00E56F11">
        <w:rPr>
          <w:rFonts w:eastAsia="Arial Unicode MS"/>
          <w:sz w:val="20"/>
          <w:szCs w:val="20"/>
        </w:rPr>
        <w:t>Run &lt;BASEPATH&gt;INSTALL\CLIENT\</w:t>
      </w:r>
      <w:r w:rsidRPr="00E56F11">
        <w:rPr>
          <w:rFonts w:eastAsia="Arial Unicode MS"/>
          <w:b/>
          <w:bCs/>
          <w:sz w:val="20"/>
          <w:szCs w:val="20"/>
        </w:rPr>
        <w:t>CM*.EXE</w:t>
      </w:r>
      <w:r w:rsidRPr="00E56F11">
        <w:rPr>
          <w:rFonts w:eastAsia="Arial Unicode MS"/>
          <w:sz w:val="20"/>
          <w:szCs w:val="20"/>
        </w:rPr>
        <w:t xml:space="preserve"> to start up the system.  </w:t>
      </w:r>
      <w:r w:rsidRPr="00E56F11">
        <w:rPr>
          <w:rFonts w:eastAsia="Arial Unicode MS"/>
          <w:sz w:val="20"/>
          <w:szCs w:val="20"/>
        </w:rPr>
        <w:br/>
      </w:r>
      <w:r w:rsidRPr="00E56F11">
        <w:rPr>
          <w:rFonts w:eastAsia="Arial Unicode MS"/>
          <w:sz w:val="20"/>
          <w:szCs w:val="20"/>
        </w:rPr>
        <w:br/>
        <w:t xml:space="preserve">Enter the administrator login credentials and Click OK to logon to the system bypassing Single sign-on (only for Testing/installation purposes). Call Merit at +44207 8375711 if you do not know the </w:t>
      </w:r>
      <w:r w:rsidRPr="00E56F11">
        <w:rPr>
          <w:rFonts w:eastAsia="Arial Unicode MS"/>
          <w:sz w:val="20"/>
          <w:szCs w:val="20"/>
          <w:lang w:val="en-GB"/>
        </w:rPr>
        <w:t>username and the password</w:t>
      </w:r>
      <w:r w:rsidRPr="00E56F11">
        <w:rPr>
          <w:rFonts w:eastAsia="Arial Unicode MS"/>
          <w:b/>
          <w:sz w:val="20"/>
          <w:szCs w:val="20"/>
        </w:rPr>
        <w:t>.</w:t>
      </w:r>
      <w:r w:rsidRPr="00E56F11">
        <w:rPr>
          <w:rFonts w:eastAsia="Arial Unicode MS"/>
          <w:sz w:val="20"/>
          <w:szCs w:val="20"/>
        </w:rPr>
        <w:t xml:space="preserve"> </w:t>
      </w:r>
      <w:r w:rsidRPr="00E56F11">
        <w:rPr>
          <w:rFonts w:eastAsia="Arial Unicode MS"/>
          <w:sz w:val="20"/>
          <w:szCs w:val="20"/>
        </w:rPr>
        <w:br/>
      </w:r>
      <w:r>
        <w:rPr>
          <w:sz w:val="20"/>
          <w:szCs w:val="20"/>
        </w:rPr>
        <w:object w:dxaOrig="7529" w:dyaOrig="19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6.5pt;height:95.25pt" o:ole="">
            <v:imagedata r:id="rId8" o:title=""/>
          </v:shape>
          <o:OLEObject Type="Embed" ProgID="PBrush" ShapeID="_x0000_i1025" DrawAspect="Content" ObjectID="_1683538481" r:id="rId9"/>
        </w:object>
      </w:r>
    </w:p>
    <w:p w:rsidR="00C5323E" w:rsidRDefault="00C5323E">
      <w:pPr>
        <w:rPr>
          <w:rFonts w:eastAsia="Arial Unicode MS"/>
          <w:sz w:val="20"/>
          <w:szCs w:val="20"/>
        </w:rPr>
      </w:pPr>
    </w:p>
    <w:p w:rsidR="00C5323E" w:rsidRDefault="00E56F11" w:rsidP="00E56F11">
      <w:pPr>
        <w:numPr>
          <w:ilvl w:val="0"/>
          <w:numId w:val="3"/>
        </w:numPr>
        <w:spacing w:before="100" w:after="100"/>
        <w:rPr>
          <w:rFonts w:eastAsia="Arial Unicode MS"/>
          <w:sz w:val="20"/>
          <w:szCs w:val="20"/>
        </w:rPr>
      </w:pPr>
      <w:r>
        <w:rPr>
          <w:rFonts w:eastAsia="Arial Unicode MS"/>
          <w:bCs/>
          <w:sz w:val="20"/>
          <w:szCs w:val="20"/>
        </w:rPr>
        <w:t>Y</w:t>
      </w:r>
      <w:r>
        <w:rPr>
          <w:rFonts w:eastAsia="Arial Unicode MS"/>
          <w:sz w:val="20"/>
          <w:szCs w:val="20"/>
        </w:rPr>
        <w:t>ou will get a log in progress and then will get the below sequence of messages. Click OK to both to continue</w:t>
      </w:r>
    </w:p>
    <w:p w:rsidR="00C5323E" w:rsidRDefault="00E56F11">
      <w:pPr>
        <w:spacing w:before="100" w:after="100"/>
        <w:ind w:left="360"/>
        <w:rPr>
          <w:rFonts w:eastAsia="Arial Unicode MS"/>
          <w:sz w:val="20"/>
          <w:szCs w:val="20"/>
        </w:rPr>
      </w:pPr>
      <w:r>
        <w:rPr>
          <w:rFonts w:eastAsia="Arial Unicode MS"/>
          <w:noProof/>
          <w:sz w:val="20"/>
          <w:szCs w:val="20"/>
          <w:lang w:eastAsia="zh-CN" w:bidi="hi-IN"/>
        </w:rPr>
        <w:lastRenderedPageBreak/>
        <w:drawing>
          <wp:inline distT="0" distB="0" distL="0" distR="0">
            <wp:extent cx="5667375" cy="12192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23E" w:rsidRDefault="00E56F11">
      <w:pPr>
        <w:spacing w:before="100" w:after="100"/>
        <w:ind w:left="1080" w:firstLine="360"/>
        <w:rPr>
          <w:rFonts w:eastAsia="Arial Unicode MS"/>
          <w:sz w:val="20"/>
          <w:szCs w:val="20"/>
        </w:rPr>
      </w:pPr>
      <w:r>
        <w:rPr>
          <w:rFonts w:eastAsia="Arial Unicode MS"/>
          <w:noProof/>
          <w:sz w:val="20"/>
          <w:szCs w:val="20"/>
          <w:lang w:eastAsia="zh-CN" w:bidi="hi-IN"/>
        </w:rPr>
        <w:drawing>
          <wp:inline distT="0" distB="0" distL="0" distR="0">
            <wp:extent cx="3390900" cy="22764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23E" w:rsidRDefault="00E56F11" w:rsidP="00E56F11">
      <w:pPr>
        <w:numPr>
          <w:ilvl w:val="0"/>
          <w:numId w:val="3"/>
        </w:numPr>
        <w:spacing w:before="100" w:after="100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Click on the Cross button on top right corner to close the progress dialog below to continue.</w:t>
      </w:r>
    </w:p>
    <w:p w:rsidR="00C5323E" w:rsidRDefault="00E56F11">
      <w:pPr>
        <w:spacing w:before="100" w:after="100"/>
        <w:ind w:left="360"/>
        <w:rPr>
          <w:rFonts w:eastAsia="Arial Unicode MS"/>
          <w:sz w:val="20"/>
          <w:szCs w:val="20"/>
        </w:rPr>
      </w:pPr>
      <w:r>
        <w:object w:dxaOrig="5369" w:dyaOrig="3675">
          <v:shape id="_x0000_i1026" type="#_x0000_t75" style="width:268.5pt;height:183.75pt" o:ole="">
            <v:imagedata r:id="rId12" o:title=""/>
          </v:shape>
          <o:OLEObject Type="Embed" ProgID="PBrush" ShapeID="_x0000_i1026" DrawAspect="Content" ObjectID="_1683538482" r:id="rId13"/>
        </w:object>
      </w:r>
    </w:p>
    <w:p w:rsidR="00C5323E" w:rsidRDefault="00E56F11" w:rsidP="00E56F11">
      <w:pPr>
        <w:numPr>
          <w:ilvl w:val="0"/>
          <w:numId w:val="3"/>
        </w:numPr>
        <w:spacing w:before="100" w:after="100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 xml:space="preserve">On the main dialog go to </w:t>
      </w:r>
      <w:r>
        <w:rPr>
          <w:rFonts w:eastAsia="Arial Unicode MS"/>
          <w:sz w:val="20"/>
          <w:szCs w:val="20"/>
          <w:u w:val="single"/>
        </w:rPr>
        <w:t>Setup &gt; System parameters</w:t>
      </w:r>
    </w:p>
    <w:p w:rsidR="00C5323E" w:rsidRDefault="00E56F11">
      <w:pPr>
        <w:spacing w:before="100" w:after="100"/>
        <w:ind w:left="360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If you get below sequence of messages, Click OK to both to continue</w:t>
      </w:r>
      <w:r>
        <w:rPr>
          <w:rFonts w:eastAsia="Arial Unicode MS"/>
          <w:sz w:val="20"/>
          <w:szCs w:val="20"/>
        </w:rPr>
        <w:br/>
      </w:r>
      <w:r>
        <w:rPr>
          <w:rFonts w:eastAsia="Arial Unicode MS"/>
          <w:noProof/>
          <w:sz w:val="20"/>
          <w:szCs w:val="20"/>
          <w:lang w:eastAsia="zh-CN" w:bidi="hi-IN"/>
        </w:rPr>
        <w:drawing>
          <wp:inline distT="0" distB="0" distL="0" distR="0">
            <wp:extent cx="5667375" cy="12192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23E" w:rsidRDefault="00E56F11">
      <w:pPr>
        <w:spacing w:before="100" w:after="100"/>
        <w:ind w:left="360"/>
        <w:rPr>
          <w:rFonts w:eastAsia="Arial Unicode MS"/>
          <w:sz w:val="20"/>
          <w:szCs w:val="20"/>
          <w:lang w:val="en-GB"/>
        </w:rPr>
      </w:pPr>
      <w:r>
        <w:rPr>
          <w:rFonts w:eastAsia="Arial Unicode MS"/>
          <w:noProof/>
          <w:sz w:val="20"/>
          <w:szCs w:val="20"/>
          <w:lang w:eastAsia="zh-CN" w:bidi="hi-IN"/>
        </w:rPr>
        <w:lastRenderedPageBreak/>
        <w:drawing>
          <wp:inline distT="0" distB="0" distL="0" distR="0">
            <wp:extent cx="3390900" cy="22764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23E" w:rsidRDefault="00E56F11">
      <w:pPr>
        <w:spacing w:before="100" w:after="100"/>
        <w:ind w:left="360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If you get below message anywhere, click on No</w:t>
      </w:r>
    </w:p>
    <w:p w:rsidR="00C5323E" w:rsidRDefault="00E56F11">
      <w:pPr>
        <w:spacing w:before="100" w:after="100"/>
        <w:ind w:left="360"/>
        <w:rPr>
          <w:rFonts w:eastAsia="Arial Unicode MS"/>
          <w:sz w:val="20"/>
          <w:szCs w:val="20"/>
        </w:rPr>
      </w:pPr>
      <w:r>
        <w:rPr>
          <w:rFonts w:eastAsia="Arial Unicode MS"/>
          <w:noProof/>
          <w:sz w:val="20"/>
          <w:szCs w:val="20"/>
          <w:lang w:eastAsia="zh-CN" w:bidi="hi-IN"/>
        </w:rPr>
        <w:drawing>
          <wp:inline distT="0" distB="0" distL="0" distR="0">
            <wp:extent cx="2714625" cy="12192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23E" w:rsidRDefault="00C5323E">
      <w:pPr>
        <w:spacing w:before="100" w:after="100"/>
        <w:ind w:left="1080" w:firstLine="360"/>
        <w:rPr>
          <w:rFonts w:eastAsia="Arial Unicode MS"/>
          <w:sz w:val="20"/>
          <w:szCs w:val="20"/>
        </w:rPr>
      </w:pPr>
    </w:p>
    <w:p w:rsidR="00C5323E" w:rsidRDefault="00E56F11" w:rsidP="00E56F11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sz w:val="20"/>
          <w:szCs w:val="20"/>
        </w:rPr>
      </w:pPr>
      <w:bookmarkStart w:id="4" w:name="OLE_LINK6"/>
      <w:bookmarkStart w:id="5" w:name="OLE_LINK9"/>
      <w:r>
        <w:rPr>
          <w:sz w:val="20"/>
          <w:szCs w:val="20"/>
        </w:rPr>
        <w:t>Click on button ‘Change System Category’ on the top</w:t>
      </w:r>
    </w:p>
    <w:p w:rsidR="00C5323E" w:rsidRDefault="00E56F11" w:rsidP="00E56F11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>On the next dialog, check on the option ‘Confirm change system Category’.</w:t>
      </w:r>
    </w:p>
    <w:p w:rsidR="00C5323E" w:rsidRDefault="00E56F11" w:rsidP="00E56F11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>Click OK on the below Dialog.</w:t>
      </w:r>
      <w:r>
        <w:rPr>
          <w:sz w:val="20"/>
          <w:szCs w:val="20"/>
        </w:rPr>
        <w:br/>
      </w:r>
      <w:r>
        <w:rPr>
          <w:noProof/>
          <w:sz w:val="20"/>
          <w:szCs w:val="20"/>
          <w:lang w:eastAsia="zh-CN" w:bidi="hi-IN"/>
        </w:rPr>
        <w:drawing>
          <wp:inline distT="0" distB="0" distL="0" distR="0">
            <wp:extent cx="2867025" cy="1466850"/>
            <wp:effectExtent l="0" t="0" r="9525" b="0"/>
            <wp:docPr id="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br/>
      </w:r>
    </w:p>
    <w:p w:rsidR="00C5323E" w:rsidRDefault="00E56F11" w:rsidP="00E56F11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>Check the option ‘</w:t>
      </w:r>
      <w:r>
        <w:rPr>
          <w:b/>
          <w:bCs/>
          <w:sz w:val="20"/>
          <w:szCs w:val="20"/>
        </w:rPr>
        <w:t>CLIENT_UAT</w:t>
      </w:r>
      <w:r>
        <w:rPr>
          <w:sz w:val="20"/>
          <w:szCs w:val="20"/>
        </w:rPr>
        <w:t>’ and click OK.</w:t>
      </w:r>
    </w:p>
    <w:p w:rsidR="00C5323E" w:rsidRDefault="00E56F11">
      <w:pPr>
        <w:spacing w:before="100" w:after="100"/>
        <w:ind w:left="360"/>
        <w:rPr>
          <w:rFonts w:eastAsia="Arial Unicode MS"/>
          <w:sz w:val="20"/>
          <w:szCs w:val="20"/>
        </w:rPr>
      </w:pPr>
      <w:r>
        <w:rPr>
          <w:noProof/>
          <w:sz w:val="20"/>
          <w:szCs w:val="20"/>
          <w:lang w:eastAsia="zh-CN" w:bidi="hi-IN"/>
        </w:rPr>
        <w:drawing>
          <wp:inline distT="0" distB="0" distL="0" distR="0">
            <wp:extent cx="5724525" cy="17049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:lang w:eastAsia="en-GB"/>
        </w:rPr>
        <w:br/>
      </w:r>
      <w:bookmarkEnd w:id="4"/>
      <w:r>
        <w:rPr>
          <w:rFonts w:eastAsia="Arial Unicode MS"/>
          <w:sz w:val="20"/>
        </w:rPr>
        <w:lastRenderedPageBreak/>
        <w:t xml:space="preserve">Find the Parameter Str.[BPATH] and confirm the </w:t>
      </w:r>
      <w:r>
        <w:rPr>
          <w:rFonts w:eastAsia="Arial Unicode MS"/>
          <w:b/>
          <w:bCs/>
          <w:sz w:val="20"/>
        </w:rPr>
        <w:t xml:space="preserve">CLIENT_UAT </w:t>
      </w:r>
      <w:r>
        <w:rPr>
          <w:rFonts w:eastAsia="Arial Unicode MS"/>
          <w:sz w:val="20"/>
        </w:rPr>
        <w:t xml:space="preserve">column has the correct value and make sure it ends with ‘\’. If not, double click on the record to update the value. Update the field </w:t>
      </w:r>
      <w:r>
        <w:rPr>
          <w:rFonts w:eastAsia="Arial Unicode MS"/>
          <w:b/>
          <w:bCs/>
          <w:sz w:val="20"/>
        </w:rPr>
        <w:t>CLIENT_UAT</w:t>
      </w:r>
      <w:r>
        <w:rPr>
          <w:rFonts w:eastAsia="Arial Unicode MS"/>
          <w:sz w:val="20"/>
        </w:rPr>
        <w:t xml:space="preserve"> on the edit dialog and click </w:t>
      </w:r>
      <w:r>
        <w:rPr>
          <w:rFonts w:eastAsia="Arial Unicode MS"/>
          <w:sz w:val="20"/>
          <w:szCs w:val="20"/>
        </w:rPr>
        <w:t>OK to save</w:t>
      </w:r>
    </w:p>
    <w:bookmarkEnd w:id="5"/>
    <w:p w:rsidR="00C5323E" w:rsidRDefault="00E56F11" w:rsidP="00E56F11">
      <w:pPr>
        <w:numPr>
          <w:ilvl w:val="0"/>
          <w:numId w:val="3"/>
        </w:numPr>
        <w:spacing w:before="100" w:after="100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Click OK to save the changes. Click OK to the System parameters dialog as well to save and exist.</w:t>
      </w:r>
    </w:p>
    <w:p w:rsidR="00C5323E" w:rsidRDefault="00E56F11" w:rsidP="00E56F11">
      <w:pPr>
        <w:numPr>
          <w:ilvl w:val="0"/>
          <w:numId w:val="3"/>
        </w:numPr>
        <w:spacing w:before="100" w:after="100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Go to File&gt; Exit to log out from CM</w:t>
      </w:r>
      <w:r>
        <w:rPr>
          <w:rFonts w:eastAsia="Arial Unicode MS"/>
          <w:sz w:val="20"/>
          <w:szCs w:val="20"/>
        </w:rPr>
        <w:br/>
      </w:r>
    </w:p>
    <w:p w:rsidR="00C5323E" w:rsidRDefault="00E56F11" w:rsidP="00E56F11">
      <w:pPr>
        <w:numPr>
          <w:ilvl w:val="0"/>
          <w:numId w:val="3"/>
        </w:numPr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Logon again and make sure that you can logon to the system without any error messages such as below</w:t>
      </w:r>
      <w:r>
        <w:rPr>
          <w:rFonts w:eastAsia="Arial Unicode MS"/>
          <w:sz w:val="20"/>
          <w:szCs w:val="20"/>
        </w:rPr>
        <w:br/>
      </w:r>
      <w:r>
        <w:object w:dxaOrig="4966" w:dyaOrig="2040">
          <v:shape id="_x0000_i1027" type="#_x0000_t75" style="width:248.25pt;height:102pt" o:ole="">
            <v:imagedata r:id="rId17" o:title=""/>
          </v:shape>
          <o:OLEObject Type="Embed" ProgID="PBrush" ShapeID="_x0000_i1027" DrawAspect="Content" ObjectID="_1683538483" r:id="rId18"/>
        </w:object>
      </w:r>
      <w:r>
        <w:br/>
      </w:r>
      <w:bookmarkStart w:id="6" w:name="OLE_LINK30"/>
      <w:bookmarkStart w:id="7" w:name="OLE_LINK31"/>
    </w:p>
    <w:p w:rsidR="00C5323E" w:rsidRDefault="00C5323E">
      <w:pPr>
        <w:rPr>
          <w:rFonts w:eastAsia="Arial Unicode MS"/>
          <w:sz w:val="20"/>
          <w:szCs w:val="20"/>
        </w:rPr>
      </w:pPr>
    </w:p>
    <w:bookmarkEnd w:id="6"/>
    <w:bookmarkEnd w:id="7"/>
    <w:p w:rsidR="00C5323E" w:rsidRDefault="00C5323E">
      <w:pPr>
        <w:pStyle w:val="Heading4"/>
        <w:ind w:left="0"/>
      </w:pPr>
    </w:p>
    <w:p w:rsidR="00C5323E" w:rsidRDefault="00E56F11">
      <w:pPr>
        <w:pStyle w:val="Heading4"/>
        <w:ind w:left="0"/>
      </w:pPr>
      <w:r>
        <w:t>Update completed!</w:t>
      </w:r>
    </w:p>
    <w:p w:rsidR="00C5323E" w:rsidRDefault="00C5323E">
      <w:pPr>
        <w:tabs>
          <w:tab w:val="left" w:pos="1080"/>
        </w:tabs>
        <w:rPr>
          <w:sz w:val="20"/>
          <w:szCs w:val="20"/>
          <w:lang w:val="en-GB"/>
        </w:rPr>
      </w:pPr>
    </w:p>
    <w:p w:rsidR="00C5323E" w:rsidRDefault="00E56F11" w:rsidP="00E56F11">
      <w:pPr>
        <w:numPr>
          <w:ilvl w:val="0"/>
          <w:numId w:val="2"/>
        </w:numPr>
        <w:tabs>
          <w:tab w:val="left" w:pos="1080"/>
        </w:tabs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Restart all of the services</w:t>
      </w:r>
    </w:p>
    <w:p w:rsidR="00C5323E" w:rsidRDefault="00E56F11" w:rsidP="00E56F11">
      <w:pPr>
        <w:numPr>
          <w:ilvl w:val="0"/>
          <w:numId w:val="2"/>
        </w:numPr>
        <w:tabs>
          <w:tab w:val="left" w:pos="1080"/>
        </w:tabs>
        <w:rPr>
          <w:sz w:val="20"/>
          <w:szCs w:val="20"/>
          <w:lang w:val="en-GB"/>
        </w:rPr>
      </w:pPr>
      <w:r>
        <w:rPr>
          <w:rFonts w:eastAsia="Arial Unicode MS"/>
          <w:sz w:val="20"/>
          <w:szCs w:val="20"/>
        </w:rPr>
        <w:t xml:space="preserve">Ask all </w:t>
      </w:r>
      <w:r>
        <w:rPr>
          <w:sz w:val="20"/>
          <w:szCs w:val="20"/>
          <w:lang w:val="en-GB"/>
        </w:rPr>
        <w:t>users to log back to application.</w:t>
      </w:r>
    </w:p>
    <w:sectPr w:rsidR="00C5323E">
      <w:footerReference w:type="even" r:id="rId19"/>
      <w:footerReference w:type="default" r:id="rId20"/>
      <w:pgSz w:w="12240" w:h="15840"/>
      <w:pgMar w:top="851" w:right="1440" w:bottom="851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AD7" w:rsidRDefault="009A5AD7">
      <w:r>
        <w:separator/>
      </w:r>
    </w:p>
  </w:endnote>
  <w:endnote w:type="continuationSeparator" w:id="0">
    <w:p w:rsidR="009A5AD7" w:rsidRDefault="009A5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23E" w:rsidRDefault="00E56F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323E" w:rsidRDefault="00C5323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23E" w:rsidRDefault="00E56F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7D63">
      <w:rPr>
        <w:rStyle w:val="PageNumber"/>
        <w:noProof/>
      </w:rPr>
      <w:t>4</w:t>
    </w:r>
    <w:r>
      <w:rPr>
        <w:rStyle w:val="PageNumber"/>
      </w:rPr>
      <w:fldChar w:fldCharType="end"/>
    </w:r>
  </w:p>
  <w:p w:rsidR="00C5323E" w:rsidRDefault="00C5323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AD7" w:rsidRDefault="009A5AD7">
      <w:r>
        <w:separator/>
      </w:r>
    </w:p>
  </w:footnote>
  <w:footnote w:type="continuationSeparator" w:id="0">
    <w:p w:rsidR="009A5AD7" w:rsidRDefault="009A5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83DBD"/>
    <w:multiLevelType w:val="hybridMultilevel"/>
    <w:tmpl w:val="611036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A07AD5"/>
    <w:multiLevelType w:val="hybridMultilevel"/>
    <w:tmpl w:val="FCF62F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63DC8"/>
    <w:multiLevelType w:val="singleLevel"/>
    <w:tmpl w:val="D2521DE4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2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11"/>
    <w:rsid w:val="00267D63"/>
    <w:rsid w:val="009A5AD7"/>
    <w:rsid w:val="00C5323E"/>
    <w:rsid w:val="00E5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04E582-FC27-45ED-9F89-051FB989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outlineLvl w:val="0"/>
    </w:pPr>
  </w:style>
  <w:style w:type="paragraph" w:styleId="Heading2">
    <w:name w:val="heading 2"/>
    <w:basedOn w:val="Normal"/>
    <w:next w:val="Normal"/>
    <w:qFormat/>
    <w:pPr>
      <w:outlineLvl w:val="1"/>
    </w:pPr>
  </w:style>
  <w:style w:type="paragraph" w:styleId="Heading3">
    <w:name w:val="heading 3"/>
    <w:basedOn w:val="Normal"/>
    <w:next w:val="Normal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ind w:left="360"/>
      <w:outlineLvl w:val="3"/>
    </w:pPr>
    <w:rPr>
      <w:rFonts w:eastAsia="Arial Unicode MS"/>
      <w:b/>
      <w:bCs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ind w:left="360"/>
      <w:outlineLvl w:val="4"/>
    </w:pPr>
    <w:rPr>
      <w:rFonts w:eastAsia="Arial Unicode MS"/>
      <w:b/>
      <w:bCs/>
      <w:color w:val="FF0000"/>
      <w:sz w:val="20"/>
      <w:szCs w:val="20"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eastAsia="Arial Unicode MS"/>
      <w:b/>
      <w:bCs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ocked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semiHidden/>
    <w:locked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semiHidden/>
    <w:locked/>
    <w:rPr>
      <w:rFonts w:cs="Times New Roman"/>
      <w:b/>
      <w:bCs/>
      <w:sz w:val="28"/>
      <w:szCs w:val="28"/>
      <w:lang w:val="en-US" w:eastAsia="en-US"/>
    </w:rPr>
  </w:style>
  <w:style w:type="paragraph" w:styleId="BodyTextIndent">
    <w:name w:val="Body Text Indent"/>
    <w:basedOn w:val="Normal"/>
    <w:semiHidden/>
    <w:pPr>
      <w:tabs>
        <w:tab w:val="left" w:pos="1080"/>
      </w:tabs>
      <w:spacing w:before="100" w:after="100"/>
      <w:ind w:left="720"/>
    </w:pPr>
    <w:rPr>
      <w:sz w:val="20"/>
      <w:szCs w:val="20"/>
      <w:lang w:val="en-GB"/>
    </w:rPr>
  </w:style>
  <w:style w:type="paragraph" w:styleId="BodyTextIndent2">
    <w:name w:val="Body Text Indent 2"/>
    <w:basedOn w:val="Normal"/>
    <w:semiHidden/>
    <w:pPr>
      <w:spacing w:before="100" w:after="100"/>
      <w:ind w:firstLine="400"/>
    </w:pPr>
    <w:rPr>
      <w:rFonts w:ascii="Courier New" w:eastAsia="Arial Unicode MS" w:hAnsi="Courier New" w:cs="Courier New"/>
      <w:sz w:val="20"/>
      <w:szCs w:val="20"/>
    </w:rPr>
  </w:style>
  <w:style w:type="paragraph" w:styleId="BodyTextIndent3">
    <w:name w:val="Body Text Indent 3"/>
    <w:basedOn w:val="Normal"/>
    <w:semiHidden/>
    <w:pPr>
      <w:spacing w:before="100" w:after="100"/>
      <w:ind w:left="426" w:hanging="66"/>
    </w:pPr>
    <w:rPr>
      <w:rFonts w:eastAsia="Arial Unicode MS"/>
      <w:b/>
      <w:bCs/>
      <w:sz w:val="20"/>
      <w:szCs w:val="20"/>
      <w:lang w:val="en-GB"/>
    </w:rPr>
  </w:style>
  <w:style w:type="character" w:styleId="Hyperlink">
    <w:name w:val="Hyperlink"/>
    <w:basedOn w:val="DefaultParagraphFont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Pr>
      <w:color w:val="800080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paragraph" w:styleId="Caption">
    <w:name w:val="caption"/>
    <w:basedOn w:val="Normal"/>
    <w:next w:val="Normal"/>
    <w:qFormat/>
    <w:pPr>
      <w:spacing w:before="100" w:after="100"/>
      <w:ind w:left="360"/>
    </w:pPr>
    <w:rPr>
      <w:b/>
      <w:bCs/>
    </w:rPr>
  </w:style>
  <w:style w:type="paragraph" w:styleId="NormalWeb">
    <w:name w:val="Normal (Web)"/>
    <w:basedOn w:val="Normal"/>
    <w:semiHidden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customStyle="1" w:styleId="Heading7Char">
    <w:name w:val="Heading 7 Char"/>
    <w:basedOn w:val="DefaultParagraphFont"/>
    <w:semiHidden/>
    <w:rPr>
      <w:rFonts w:ascii="Calibri" w:eastAsia="Times New Roman" w:hAnsi="Calibri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3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customXml" Target="../customXml/item1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3A8761B2EEF04A88B217B034FD0FCA" ma:contentTypeVersion="19" ma:contentTypeDescription="Create a new document." ma:contentTypeScope="" ma:versionID="5e65bccc5b1e3ea2af05b84885740c34">
  <xsd:schema xmlns:xsd="http://www.w3.org/2001/XMLSchema" xmlns:xs="http://www.w3.org/2001/XMLSchema" xmlns:p="http://schemas.microsoft.com/office/2006/metadata/properties" xmlns:ns2="00c9c5dc-b312-4b4b-b42a-61479dfd4572" xmlns:ns3="582256b1-71dc-4025-af46-4622f2b53b3e" xmlns:ns4="3c35e321-f73a-4dae-ae38-a0459de24735" targetNamespace="http://schemas.microsoft.com/office/2006/metadata/properties" ma:root="true" ma:fieldsID="fccd3b55a96cc9749d78b2b433b599f5" ns2:_="" ns3:_="" ns4:_="">
    <xsd:import namespace="00c9c5dc-b312-4b4b-b42a-61479dfd4572"/>
    <xsd:import namespace="582256b1-71dc-4025-af46-4622f2b53b3e"/>
    <xsd:import namespace="3c35e321-f73a-4dae-ae38-a0459de24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9c5dc-b312-4b4b-b42a-61479dfd45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3b7d1d5-7262-4eb7-85df-493a730aa6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256b1-71dc-4025-af46-4622f2b53b3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5e321-f73a-4dae-ae38-a0459de2473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b441298-165e-4ca8-9a92-906b5fd3418a}" ma:internalName="TaxCatchAll" ma:showField="CatchAllData" ma:web="582256b1-71dc-4025-af46-4622f2b53b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c9c5dc-b312-4b4b-b42a-61479dfd4572">
      <Terms xmlns="http://schemas.microsoft.com/office/infopath/2007/PartnerControls"/>
    </lcf76f155ced4ddcb4097134ff3c332f>
    <TaxCatchAll xmlns="3c35e321-f73a-4dae-ae38-a0459de24735" xsi:nil="true"/>
    <_Flow_SignoffStatus xmlns="00c9c5dc-b312-4b4b-b42a-61479dfd4572" xsi:nil="true"/>
  </documentManagement>
</p:properties>
</file>

<file path=customXml/itemProps1.xml><?xml version="1.0" encoding="utf-8"?>
<ds:datastoreItem xmlns:ds="http://schemas.openxmlformats.org/officeDocument/2006/customXml" ds:itemID="{85771788-8505-43F3-8967-D726F6F67C02}"/>
</file>

<file path=customXml/itemProps2.xml><?xml version="1.0" encoding="utf-8"?>
<ds:datastoreItem xmlns:ds="http://schemas.openxmlformats.org/officeDocument/2006/customXml" ds:itemID="{51F266F3-0A8C-4943-8E53-2E73C9C95DC0}"/>
</file>

<file path=customXml/itemProps3.xml><?xml version="1.0" encoding="utf-8"?>
<ds:datastoreItem xmlns:ds="http://schemas.openxmlformats.org/officeDocument/2006/customXml" ds:itemID="{B4C0F545-85FD-43B7-9694-59472A5174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Installation Process:</vt:lpstr>
    </vt:vector>
  </TitlesOfParts>
  <Company>MERITRESEARCH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Installation Process:</dc:title>
  <dc:subject/>
  <dc:creator>Thev</dc:creator>
  <cp:keywords/>
  <cp:lastModifiedBy>pujasingh</cp:lastModifiedBy>
  <cp:revision>3</cp:revision>
  <dcterms:created xsi:type="dcterms:W3CDTF">2018-04-27T15:46:00Z</dcterms:created>
  <dcterms:modified xsi:type="dcterms:W3CDTF">2021-05-26T07:18:00Z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0x010100B83A8761B2EEF04A88B217B034FD0FCA</vt:lpwstr>
  </property>
</Properties>
</file>